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31C" w:rsidRPr="003E7D00" w:rsidRDefault="0016331C" w:rsidP="001B297C">
      <w:pPr>
        <w:pStyle w:val="NoSpacing"/>
        <w:jc w:val="center"/>
        <w:rPr>
          <w:b/>
          <w:sz w:val="28"/>
          <w:szCs w:val="28"/>
        </w:rPr>
      </w:pPr>
      <w:bookmarkStart w:id="0" w:name="_GoBack"/>
      <w:bookmarkEnd w:id="0"/>
      <w:r w:rsidRPr="003E7D00">
        <w:rPr>
          <w:b/>
          <w:sz w:val="28"/>
          <w:szCs w:val="28"/>
        </w:rPr>
        <w:t xml:space="preserve">Interview checklist and </w:t>
      </w:r>
      <w:r w:rsidR="003A2667">
        <w:rPr>
          <w:b/>
          <w:sz w:val="28"/>
          <w:szCs w:val="28"/>
        </w:rPr>
        <w:t xml:space="preserve">sample </w:t>
      </w:r>
      <w:r w:rsidRPr="003E7D00">
        <w:rPr>
          <w:b/>
          <w:sz w:val="28"/>
          <w:szCs w:val="28"/>
        </w:rPr>
        <w:t>questions</w:t>
      </w:r>
    </w:p>
    <w:p w:rsidR="0016331C" w:rsidRPr="005A7240" w:rsidRDefault="0016331C" w:rsidP="001B297C">
      <w:pPr>
        <w:pStyle w:val="NoSpacing"/>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120EF7" w:rsidRPr="00CE5E47" w:rsidTr="00F35543">
        <w:tc>
          <w:tcPr>
            <w:tcW w:w="9498" w:type="dxa"/>
            <w:shd w:val="clear" w:color="auto" w:fill="95C11F"/>
          </w:tcPr>
          <w:p w:rsidR="00120EF7" w:rsidRPr="00F35543" w:rsidRDefault="00120EF7" w:rsidP="00C66C2F">
            <w:pPr>
              <w:pStyle w:val="NoSpacing"/>
              <w:numPr>
                <w:ilvl w:val="0"/>
                <w:numId w:val="14"/>
              </w:numPr>
              <w:rPr>
                <w:rFonts w:cs="Arial"/>
                <w:b/>
                <w:bCs/>
                <w:sz w:val="24"/>
              </w:rPr>
            </w:pPr>
            <w:r w:rsidRPr="00F35543">
              <w:rPr>
                <w:rFonts w:cs="Arial"/>
                <w:b/>
                <w:bCs/>
                <w:sz w:val="24"/>
              </w:rPr>
              <w:t>Interview checklist</w:t>
            </w:r>
          </w:p>
        </w:tc>
      </w:tr>
      <w:tr w:rsidR="0088156B" w:rsidRPr="00CE5E47" w:rsidTr="0088156B">
        <w:tc>
          <w:tcPr>
            <w:tcW w:w="9498" w:type="dxa"/>
            <w:shd w:val="clear" w:color="auto" w:fill="auto"/>
          </w:tcPr>
          <w:p w:rsidR="0088156B" w:rsidRPr="00F35543" w:rsidRDefault="0088156B" w:rsidP="00F35543">
            <w:pPr>
              <w:pStyle w:val="NoSpacing"/>
              <w:numPr>
                <w:ilvl w:val="0"/>
                <w:numId w:val="23"/>
              </w:numPr>
              <w:rPr>
                <w:sz w:val="24"/>
              </w:rPr>
            </w:pPr>
            <w:r w:rsidRPr="00F35543">
              <w:rPr>
                <w:sz w:val="24"/>
              </w:rPr>
              <w:t xml:space="preserve">Arrange a venue. (Consider at your home address, the interviewee gets to see their working environment). If you do not feel comfortable with then consider an alternative location. </w:t>
            </w:r>
          </w:p>
          <w:p w:rsidR="0088156B" w:rsidRPr="00F35543" w:rsidRDefault="0088156B" w:rsidP="00F35543">
            <w:pPr>
              <w:pStyle w:val="NoSpacing"/>
              <w:numPr>
                <w:ilvl w:val="0"/>
                <w:numId w:val="23"/>
              </w:numPr>
              <w:rPr>
                <w:sz w:val="24"/>
              </w:rPr>
            </w:pPr>
            <w:r w:rsidRPr="00F35543">
              <w:rPr>
                <w:sz w:val="24"/>
              </w:rPr>
              <w:t>Think about a trial run; interviewing is just as stressful as being interviewed.</w:t>
            </w:r>
          </w:p>
          <w:p w:rsidR="0088156B" w:rsidRPr="00F35543" w:rsidRDefault="0088156B" w:rsidP="00F35543">
            <w:pPr>
              <w:pStyle w:val="NoSpacing"/>
              <w:numPr>
                <w:ilvl w:val="0"/>
                <w:numId w:val="23"/>
              </w:numPr>
              <w:rPr>
                <w:sz w:val="24"/>
              </w:rPr>
            </w:pPr>
            <w:r w:rsidRPr="00F35543">
              <w:rPr>
                <w:sz w:val="24"/>
              </w:rPr>
              <w:t>If required, arrange assistance with interviewing.</w:t>
            </w:r>
          </w:p>
          <w:p w:rsidR="0088156B" w:rsidRPr="00F35543" w:rsidRDefault="0088156B" w:rsidP="00F35543">
            <w:pPr>
              <w:pStyle w:val="NoSpacing"/>
              <w:numPr>
                <w:ilvl w:val="0"/>
                <w:numId w:val="23"/>
              </w:numPr>
              <w:rPr>
                <w:sz w:val="24"/>
              </w:rPr>
            </w:pPr>
            <w:r w:rsidRPr="00F35543">
              <w:rPr>
                <w:sz w:val="24"/>
              </w:rPr>
              <w:t>List interview questions.</w:t>
            </w:r>
          </w:p>
          <w:p w:rsidR="00C022AB" w:rsidRPr="00F35543" w:rsidRDefault="00C022AB" w:rsidP="00F35543">
            <w:pPr>
              <w:pStyle w:val="NoSpacing"/>
              <w:numPr>
                <w:ilvl w:val="0"/>
                <w:numId w:val="23"/>
              </w:numPr>
              <w:rPr>
                <w:sz w:val="24"/>
              </w:rPr>
            </w:pPr>
            <w:r w:rsidRPr="00F35543">
              <w:rPr>
                <w:sz w:val="24"/>
              </w:rPr>
              <w:t xml:space="preserve">Ensure that you ask the candidate to bring any relevant documents such as proof of identity, confirmation of right to work in the UK, confirmation of qualifications etc if appropriate </w:t>
            </w:r>
          </w:p>
          <w:p w:rsidR="0088156B" w:rsidRPr="00F35543" w:rsidRDefault="0088156B" w:rsidP="00F35543">
            <w:pPr>
              <w:pStyle w:val="NoSpacing"/>
              <w:numPr>
                <w:ilvl w:val="0"/>
                <w:numId w:val="23"/>
              </w:numPr>
              <w:rPr>
                <w:sz w:val="24"/>
              </w:rPr>
            </w:pPr>
            <w:r w:rsidRPr="00F35543">
              <w:rPr>
                <w:sz w:val="24"/>
              </w:rPr>
              <w:t>Plan the length of interview.</w:t>
            </w:r>
          </w:p>
          <w:p w:rsidR="0088156B" w:rsidRPr="00F35543" w:rsidRDefault="0088156B" w:rsidP="00F35543">
            <w:pPr>
              <w:pStyle w:val="NoSpacing"/>
              <w:numPr>
                <w:ilvl w:val="0"/>
                <w:numId w:val="23"/>
              </w:numPr>
              <w:rPr>
                <w:sz w:val="24"/>
              </w:rPr>
            </w:pPr>
            <w:r w:rsidRPr="00F35543">
              <w:rPr>
                <w:sz w:val="24"/>
              </w:rPr>
              <w:t>Think about how formal or informal you want to make it.</w:t>
            </w:r>
          </w:p>
          <w:p w:rsidR="0088156B" w:rsidRPr="00F35543" w:rsidRDefault="0088156B" w:rsidP="00F35543">
            <w:pPr>
              <w:pStyle w:val="NoSpacing"/>
              <w:numPr>
                <w:ilvl w:val="0"/>
                <w:numId w:val="23"/>
              </w:numPr>
              <w:rPr>
                <w:sz w:val="24"/>
              </w:rPr>
            </w:pPr>
            <w:r w:rsidRPr="00F35543">
              <w:rPr>
                <w:sz w:val="24"/>
              </w:rPr>
              <w:t>Prepare information to conclude the interview.</w:t>
            </w:r>
          </w:p>
          <w:p w:rsidR="0088156B" w:rsidRPr="00F35543" w:rsidRDefault="0088156B" w:rsidP="0088156B">
            <w:pPr>
              <w:pStyle w:val="NoSpacing"/>
              <w:rPr>
                <w:rFonts w:cs="Arial"/>
                <w:b/>
                <w:bCs/>
                <w:sz w:val="24"/>
              </w:rPr>
            </w:pPr>
          </w:p>
        </w:tc>
      </w:tr>
      <w:tr w:rsidR="00120EF7" w:rsidRPr="00CE5E47" w:rsidTr="00F35543">
        <w:trPr>
          <w:trHeight w:val="287"/>
        </w:trPr>
        <w:tc>
          <w:tcPr>
            <w:tcW w:w="9498" w:type="dxa"/>
            <w:shd w:val="clear" w:color="auto" w:fill="95C11F"/>
          </w:tcPr>
          <w:p w:rsidR="00120EF7" w:rsidRPr="00F35543" w:rsidRDefault="00C12B76" w:rsidP="00C66C2F">
            <w:pPr>
              <w:pStyle w:val="NoSpacing"/>
              <w:numPr>
                <w:ilvl w:val="0"/>
                <w:numId w:val="14"/>
              </w:numPr>
              <w:rPr>
                <w:rFonts w:cs="Arial"/>
                <w:b/>
                <w:bCs/>
                <w:sz w:val="24"/>
              </w:rPr>
            </w:pPr>
            <w:r w:rsidRPr="00F35543">
              <w:rPr>
                <w:rFonts w:cs="Arial"/>
                <w:b/>
                <w:bCs/>
                <w:sz w:val="24"/>
              </w:rPr>
              <w:t>The interview</w:t>
            </w:r>
          </w:p>
        </w:tc>
      </w:tr>
      <w:tr w:rsidR="0088156B" w:rsidRPr="00CE5E47" w:rsidTr="0088156B">
        <w:trPr>
          <w:trHeight w:val="287"/>
        </w:trPr>
        <w:tc>
          <w:tcPr>
            <w:tcW w:w="9498" w:type="dxa"/>
            <w:shd w:val="clear" w:color="auto" w:fill="auto"/>
          </w:tcPr>
          <w:p w:rsidR="0088156B" w:rsidRPr="00F35543" w:rsidRDefault="0088156B" w:rsidP="0088156B">
            <w:pPr>
              <w:pStyle w:val="NoSpacing"/>
              <w:rPr>
                <w:sz w:val="24"/>
              </w:rPr>
            </w:pPr>
            <w:r w:rsidRPr="00F35543">
              <w:rPr>
                <w:sz w:val="24"/>
              </w:rPr>
              <w:t>An interview is an exchange of information; therefore, it is important to listen and give the person a chance to speak and ask clear questions.</w:t>
            </w:r>
          </w:p>
          <w:p w:rsidR="0088156B" w:rsidRPr="00F35543" w:rsidRDefault="0088156B" w:rsidP="0088156B">
            <w:pPr>
              <w:pStyle w:val="NoSpacing"/>
              <w:rPr>
                <w:rFonts w:cs="Arial"/>
                <w:sz w:val="24"/>
                <w:u w:val="single"/>
              </w:rPr>
            </w:pPr>
          </w:p>
          <w:p w:rsidR="0088156B" w:rsidRPr="00F35543" w:rsidRDefault="0088156B" w:rsidP="0088156B">
            <w:pPr>
              <w:pStyle w:val="NoSpacing"/>
              <w:rPr>
                <w:rFonts w:cs="Arial"/>
                <w:sz w:val="24"/>
              </w:rPr>
            </w:pPr>
            <w:r w:rsidRPr="00F35543">
              <w:rPr>
                <w:sz w:val="24"/>
              </w:rPr>
              <w:t>Don’t assume anything, whether in terms of giving or receiving information</w:t>
            </w:r>
            <w:r w:rsidRPr="00F35543">
              <w:rPr>
                <w:rFonts w:cs="Arial"/>
                <w:sz w:val="24"/>
              </w:rPr>
              <w:t>.</w:t>
            </w:r>
          </w:p>
          <w:p w:rsidR="0088156B" w:rsidRPr="00F35543" w:rsidRDefault="0088156B" w:rsidP="0088156B">
            <w:pPr>
              <w:pStyle w:val="NoSpacing"/>
              <w:rPr>
                <w:rFonts w:cs="Arial"/>
                <w:b/>
                <w:bCs/>
                <w:sz w:val="24"/>
              </w:rPr>
            </w:pPr>
          </w:p>
        </w:tc>
      </w:tr>
      <w:tr w:rsidR="00C12B76" w:rsidRPr="00CE5E47" w:rsidTr="00F35543">
        <w:tc>
          <w:tcPr>
            <w:tcW w:w="9498" w:type="dxa"/>
            <w:shd w:val="clear" w:color="auto" w:fill="95C11F"/>
          </w:tcPr>
          <w:p w:rsidR="00C12B76" w:rsidRPr="00F35543" w:rsidRDefault="00CE5E47" w:rsidP="00C12B76">
            <w:pPr>
              <w:jc w:val="center"/>
              <w:rPr>
                <w:b/>
                <w:sz w:val="24"/>
              </w:rPr>
            </w:pPr>
            <w:r w:rsidRPr="00F35543">
              <w:rPr>
                <w:b/>
                <w:sz w:val="24"/>
              </w:rPr>
              <w:t>Example interview questions</w:t>
            </w:r>
          </w:p>
        </w:tc>
      </w:tr>
      <w:tr w:rsidR="0088156B" w:rsidRPr="00CE5E47" w:rsidTr="0088156B">
        <w:tc>
          <w:tcPr>
            <w:tcW w:w="9498" w:type="dxa"/>
            <w:shd w:val="clear" w:color="auto" w:fill="auto"/>
          </w:tcPr>
          <w:p w:rsidR="0088156B" w:rsidRPr="00F35543" w:rsidRDefault="0088156B" w:rsidP="00F35543">
            <w:pPr>
              <w:pStyle w:val="NoSpacing"/>
              <w:numPr>
                <w:ilvl w:val="0"/>
                <w:numId w:val="23"/>
              </w:numPr>
              <w:rPr>
                <w:sz w:val="24"/>
              </w:rPr>
            </w:pPr>
            <w:r w:rsidRPr="00F35543">
              <w:rPr>
                <w:sz w:val="24"/>
              </w:rPr>
              <w:t>Do you have any questions about the job description?</w:t>
            </w:r>
          </w:p>
          <w:p w:rsidR="0088156B" w:rsidRPr="00F35543" w:rsidRDefault="0088156B" w:rsidP="00F35543">
            <w:pPr>
              <w:pStyle w:val="NoSpacing"/>
              <w:numPr>
                <w:ilvl w:val="0"/>
                <w:numId w:val="23"/>
              </w:numPr>
              <w:rPr>
                <w:sz w:val="24"/>
              </w:rPr>
            </w:pPr>
            <w:r w:rsidRPr="00F35543">
              <w:rPr>
                <w:sz w:val="24"/>
              </w:rPr>
              <w:t>I see that you don’t have direct experience of this kind of work, but people often have other experience. For example, some people have members of their family, or friends, or maybe neighbours who are disabled in one way or another. What experience of working with disabled people do you have?</w:t>
            </w:r>
          </w:p>
          <w:p w:rsidR="0088156B" w:rsidRPr="00F35543" w:rsidRDefault="0088156B" w:rsidP="00F35543">
            <w:pPr>
              <w:pStyle w:val="NoSpacing"/>
              <w:numPr>
                <w:ilvl w:val="0"/>
                <w:numId w:val="23"/>
              </w:numPr>
              <w:rPr>
                <w:sz w:val="24"/>
              </w:rPr>
            </w:pPr>
            <w:r w:rsidRPr="00F35543">
              <w:rPr>
                <w:sz w:val="24"/>
              </w:rPr>
              <w:t>If you were out with me and someone persisted in ignoring me and spoke only to you, how would you react?</w:t>
            </w:r>
          </w:p>
          <w:p w:rsidR="0088156B" w:rsidRPr="00F35543" w:rsidRDefault="0088156B" w:rsidP="00F35543">
            <w:pPr>
              <w:pStyle w:val="NoSpacing"/>
              <w:numPr>
                <w:ilvl w:val="0"/>
                <w:numId w:val="23"/>
              </w:numPr>
              <w:rPr>
                <w:sz w:val="24"/>
              </w:rPr>
            </w:pPr>
            <w:r w:rsidRPr="00F35543">
              <w:rPr>
                <w:sz w:val="24"/>
              </w:rPr>
              <w:t>I will need to tell you how to do things in the way I want them done. How do you think you would cope with this?</w:t>
            </w:r>
          </w:p>
          <w:p w:rsidR="0088156B" w:rsidRPr="00F35543" w:rsidRDefault="0088156B" w:rsidP="00F35543">
            <w:pPr>
              <w:pStyle w:val="NoSpacing"/>
              <w:numPr>
                <w:ilvl w:val="0"/>
                <w:numId w:val="23"/>
              </w:numPr>
              <w:rPr>
                <w:sz w:val="24"/>
              </w:rPr>
            </w:pPr>
            <w:r w:rsidRPr="00F35543">
              <w:rPr>
                <w:sz w:val="24"/>
              </w:rPr>
              <w:t>How would you react if you have done something and I want it done again in another way?</w:t>
            </w:r>
          </w:p>
          <w:p w:rsidR="0088156B" w:rsidRPr="00F35543" w:rsidRDefault="0088156B" w:rsidP="00F35543">
            <w:pPr>
              <w:pStyle w:val="NoSpacing"/>
              <w:numPr>
                <w:ilvl w:val="0"/>
                <w:numId w:val="23"/>
              </w:numPr>
              <w:rPr>
                <w:sz w:val="24"/>
              </w:rPr>
            </w:pPr>
            <w:r w:rsidRPr="00F35543">
              <w:rPr>
                <w:sz w:val="24"/>
              </w:rPr>
              <w:t>What if I ask you to do something, and you think there is another way to do it that you would prefer – what would you do?</w:t>
            </w:r>
          </w:p>
          <w:p w:rsidR="0088156B" w:rsidRPr="00F35543" w:rsidRDefault="0088156B" w:rsidP="00F35543">
            <w:pPr>
              <w:pStyle w:val="NoSpacing"/>
              <w:numPr>
                <w:ilvl w:val="0"/>
                <w:numId w:val="23"/>
              </w:numPr>
              <w:rPr>
                <w:sz w:val="24"/>
              </w:rPr>
            </w:pPr>
            <w:r w:rsidRPr="00F35543">
              <w:rPr>
                <w:sz w:val="24"/>
              </w:rPr>
              <w:t>If we did have a difference of opinion, how do you think you would deal with this?</w:t>
            </w:r>
          </w:p>
          <w:p w:rsidR="0088156B" w:rsidRPr="00F35543" w:rsidRDefault="0088156B" w:rsidP="00F35543">
            <w:pPr>
              <w:pStyle w:val="NoSpacing"/>
              <w:numPr>
                <w:ilvl w:val="0"/>
                <w:numId w:val="23"/>
              </w:numPr>
              <w:rPr>
                <w:sz w:val="24"/>
              </w:rPr>
            </w:pPr>
            <w:r w:rsidRPr="00F35543">
              <w:rPr>
                <w:sz w:val="24"/>
              </w:rPr>
              <w:t>What qualities and experience do you have that you think would make you a good personal assistant?</w:t>
            </w:r>
          </w:p>
          <w:p w:rsidR="0088156B" w:rsidRPr="00F35543" w:rsidRDefault="0088156B" w:rsidP="00F35543">
            <w:pPr>
              <w:pStyle w:val="NoSpacing"/>
              <w:numPr>
                <w:ilvl w:val="0"/>
                <w:numId w:val="23"/>
              </w:numPr>
              <w:rPr>
                <w:sz w:val="24"/>
              </w:rPr>
            </w:pPr>
            <w:r w:rsidRPr="00F35543">
              <w:rPr>
                <w:sz w:val="24"/>
              </w:rPr>
              <w:t>Would you be interested if there is any training available?</w:t>
            </w:r>
          </w:p>
          <w:p w:rsidR="0088156B" w:rsidRPr="00F35543" w:rsidRDefault="0088156B" w:rsidP="00F35543">
            <w:pPr>
              <w:pStyle w:val="NoSpacing"/>
              <w:numPr>
                <w:ilvl w:val="0"/>
                <w:numId w:val="23"/>
              </w:numPr>
              <w:rPr>
                <w:sz w:val="24"/>
              </w:rPr>
            </w:pPr>
            <w:r w:rsidRPr="00F35543">
              <w:rPr>
                <w:sz w:val="24"/>
              </w:rPr>
              <w:t>Have you been on any relevant training courses? If so, what and when?</w:t>
            </w:r>
          </w:p>
          <w:p w:rsidR="0088156B" w:rsidRPr="00F35543" w:rsidRDefault="0088156B" w:rsidP="00F35543">
            <w:pPr>
              <w:pStyle w:val="NoSpacing"/>
              <w:numPr>
                <w:ilvl w:val="0"/>
                <w:numId w:val="23"/>
              </w:numPr>
              <w:rPr>
                <w:sz w:val="24"/>
              </w:rPr>
            </w:pPr>
            <w:r w:rsidRPr="00F35543">
              <w:rPr>
                <w:sz w:val="24"/>
              </w:rPr>
              <w:t>Would you be prepared to consider being called on at short notice to do more than your usual hours, e.g. if another personal assistant goes off sick?</w:t>
            </w:r>
          </w:p>
          <w:p w:rsidR="0088156B" w:rsidRPr="00F35543" w:rsidRDefault="0088156B" w:rsidP="00F35543">
            <w:pPr>
              <w:pStyle w:val="NoSpacing"/>
              <w:numPr>
                <w:ilvl w:val="0"/>
                <w:numId w:val="23"/>
              </w:numPr>
              <w:rPr>
                <w:sz w:val="24"/>
              </w:rPr>
            </w:pPr>
            <w:r w:rsidRPr="00F35543">
              <w:rPr>
                <w:sz w:val="24"/>
              </w:rPr>
              <w:t>What shifts would you prefer, e.g. days, nights or a mixture?</w:t>
            </w:r>
          </w:p>
          <w:p w:rsidR="0088156B" w:rsidRPr="00F35543" w:rsidRDefault="0088156B" w:rsidP="00F35543">
            <w:pPr>
              <w:pStyle w:val="NoSpacing"/>
              <w:numPr>
                <w:ilvl w:val="0"/>
                <w:numId w:val="23"/>
              </w:numPr>
              <w:rPr>
                <w:sz w:val="24"/>
              </w:rPr>
            </w:pPr>
            <w:r w:rsidRPr="00F35543">
              <w:rPr>
                <w:sz w:val="24"/>
              </w:rPr>
              <w:t>What are your hobbies/interests?</w:t>
            </w:r>
          </w:p>
          <w:p w:rsidR="0088156B" w:rsidRPr="00F35543" w:rsidRDefault="0088156B" w:rsidP="00F35543">
            <w:pPr>
              <w:pStyle w:val="NoSpacing"/>
              <w:numPr>
                <w:ilvl w:val="0"/>
                <w:numId w:val="23"/>
              </w:numPr>
              <w:rPr>
                <w:sz w:val="24"/>
              </w:rPr>
            </w:pPr>
            <w:r w:rsidRPr="00F35543">
              <w:rPr>
                <w:sz w:val="24"/>
              </w:rPr>
              <w:t>Do you have a car? Would you be prepared to use it for work?</w:t>
            </w:r>
          </w:p>
          <w:p w:rsidR="0088156B" w:rsidRPr="00F35543" w:rsidRDefault="0088156B" w:rsidP="00F35543">
            <w:pPr>
              <w:pStyle w:val="NoSpacing"/>
              <w:numPr>
                <w:ilvl w:val="0"/>
                <w:numId w:val="23"/>
              </w:numPr>
              <w:rPr>
                <w:sz w:val="24"/>
              </w:rPr>
            </w:pPr>
            <w:r w:rsidRPr="00F35543">
              <w:rPr>
                <w:sz w:val="24"/>
              </w:rPr>
              <w:t>Would you be prepared to consider part-time or relief work?</w:t>
            </w:r>
          </w:p>
          <w:p w:rsidR="0088156B" w:rsidRPr="00F35543" w:rsidRDefault="0088156B" w:rsidP="00F35543">
            <w:pPr>
              <w:pStyle w:val="NoSpacing"/>
              <w:numPr>
                <w:ilvl w:val="0"/>
                <w:numId w:val="23"/>
              </w:numPr>
              <w:rPr>
                <w:sz w:val="24"/>
              </w:rPr>
            </w:pPr>
            <w:r w:rsidRPr="00F35543">
              <w:rPr>
                <w:sz w:val="24"/>
              </w:rPr>
              <w:lastRenderedPageBreak/>
              <w:t>Any questions you’d like to ask me?</w:t>
            </w:r>
          </w:p>
          <w:p w:rsidR="0088156B" w:rsidRPr="00F35543" w:rsidRDefault="0088156B" w:rsidP="003A2667">
            <w:pPr>
              <w:pStyle w:val="NoSpacing"/>
              <w:rPr>
                <w:sz w:val="24"/>
              </w:rPr>
            </w:pPr>
          </w:p>
          <w:p w:rsidR="0088156B" w:rsidRPr="00F35543" w:rsidRDefault="0088156B" w:rsidP="00DE20A9">
            <w:pPr>
              <w:pStyle w:val="NoSpacing"/>
              <w:rPr>
                <w:sz w:val="24"/>
              </w:rPr>
            </w:pPr>
            <w:r w:rsidRPr="00F35543">
              <w:rPr>
                <w:sz w:val="24"/>
              </w:rPr>
              <w:t xml:space="preserve">If you have pets you might want to mention them. Some people have allergies and could not work with pets. </w:t>
            </w:r>
          </w:p>
          <w:p w:rsidR="0088156B" w:rsidRPr="00F35543" w:rsidRDefault="0088156B" w:rsidP="0088156B">
            <w:pPr>
              <w:pStyle w:val="NoSpacing"/>
              <w:rPr>
                <w:sz w:val="24"/>
              </w:rPr>
            </w:pPr>
            <w:r w:rsidRPr="00F35543">
              <w:rPr>
                <w:sz w:val="24"/>
              </w:rPr>
              <w:t>If relevant you should consider asking why they are leaving, or have left, their current or last job.</w:t>
            </w:r>
          </w:p>
          <w:p w:rsidR="0088156B" w:rsidRPr="00F35543" w:rsidRDefault="0088156B" w:rsidP="0088156B">
            <w:pPr>
              <w:pStyle w:val="NoSpacing"/>
              <w:rPr>
                <w:sz w:val="24"/>
              </w:rPr>
            </w:pPr>
          </w:p>
          <w:p w:rsidR="0088156B" w:rsidRPr="00F35543" w:rsidRDefault="0088156B" w:rsidP="0088156B">
            <w:pPr>
              <w:pStyle w:val="NoSpacing"/>
              <w:rPr>
                <w:sz w:val="24"/>
              </w:rPr>
            </w:pPr>
            <w:r w:rsidRPr="00F35543">
              <w:rPr>
                <w:sz w:val="24"/>
              </w:rPr>
              <w:t>You should mention any other things you enjoy doing such as gardening, socialising and ask if the personal assistant would be prepared to do this as part of their job.</w:t>
            </w:r>
          </w:p>
          <w:p w:rsidR="0088156B" w:rsidRPr="00F35543" w:rsidRDefault="0088156B" w:rsidP="009D2B69">
            <w:pPr>
              <w:rPr>
                <w:b/>
                <w:sz w:val="24"/>
              </w:rPr>
            </w:pPr>
          </w:p>
        </w:tc>
      </w:tr>
      <w:tr w:rsidR="00120EF7" w:rsidRPr="00CE5E47" w:rsidTr="00F35543">
        <w:trPr>
          <w:trHeight w:val="234"/>
        </w:trPr>
        <w:tc>
          <w:tcPr>
            <w:tcW w:w="9495" w:type="dxa"/>
            <w:shd w:val="clear" w:color="auto" w:fill="95C11F"/>
          </w:tcPr>
          <w:p w:rsidR="00120EF7" w:rsidRPr="00F35543" w:rsidRDefault="00120EF7" w:rsidP="00C66C2F">
            <w:pPr>
              <w:numPr>
                <w:ilvl w:val="0"/>
                <w:numId w:val="14"/>
              </w:numPr>
              <w:rPr>
                <w:b/>
                <w:sz w:val="24"/>
              </w:rPr>
            </w:pPr>
            <w:r w:rsidRPr="00F35543">
              <w:rPr>
                <w:b/>
                <w:sz w:val="24"/>
              </w:rPr>
              <w:lastRenderedPageBreak/>
              <w:t>Concluding the interview</w:t>
            </w:r>
          </w:p>
        </w:tc>
      </w:tr>
      <w:tr w:rsidR="0088156B" w:rsidRPr="00CE5E47" w:rsidTr="0088156B">
        <w:trPr>
          <w:trHeight w:val="234"/>
        </w:trPr>
        <w:tc>
          <w:tcPr>
            <w:tcW w:w="9495" w:type="dxa"/>
            <w:shd w:val="clear" w:color="auto" w:fill="auto"/>
          </w:tcPr>
          <w:p w:rsidR="0088156B" w:rsidRPr="00F35543" w:rsidRDefault="0088156B" w:rsidP="0088156B">
            <w:pPr>
              <w:pStyle w:val="NoSpacing"/>
              <w:rPr>
                <w:sz w:val="24"/>
              </w:rPr>
            </w:pPr>
            <w:r w:rsidRPr="00F35543">
              <w:rPr>
                <w:sz w:val="24"/>
              </w:rPr>
              <w:t>You should also explain the following:</w:t>
            </w:r>
          </w:p>
          <w:p w:rsidR="0088156B" w:rsidRPr="00F35543" w:rsidRDefault="0088156B" w:rsidP="0088156B">
            <w:pPr>
              <w:pStyle w:val="NoSpacing"/>
              <w:numPr>
                <w:ilvl w:val="0"/>
                <w:numId w:val="21"/>
              </w:numPr>
              <w:rPr>
                <w:sz w:val="24"/>
              </w:rPr>
            </w:pPr>
            <w:r w:rsidRPr="00F35543">
              <w:rPr>
                <w:sz w:val="24"/>
              </w:rPr>
              <w:t>Pay and conditions and any rota system you have worked out in advance.</w:t>
            </w:r>
          </w:p>
          <w:p w:rsidR="0088156B" w:rsidRPr="00F35543" w:rsidRDefault="0088156B" w:rsidP="0088156B">
            <w:pPr>
              <w:pStyle w:val="NoSpacing"/>
              <w:numPr>
                <w:ilvl w:val="0"/>
                <w:numId w:val="21"/>
              </w:numPr>
              <w:rPr>
                <w:sz w:val="24"/>
              </w:rPr>
            </w:pPr>
            <w:r w:rsidRPr="00F35543">
              <w:rPr>
                <w:sz w:val="24"/>
              </w:rPr>
              <w:t>Contract of employment.</w:t>
            </w:r>
          </w:p>
          <w:p w:rsidR="0088156B" w:rsidRPr="00F35543" w:rsidRDefault="0088156B" w:rsidP="0088156B">
            <w:pPr>
              <w:pStyle w:val="NoSpacing"/>
              <w:numPr>
                <w:ilvl w:val="0"/>
                <w:numId w:val="21"/>
              </w:numPr>
              <w:rPr>
                <w:sz w:val="24"/>
              </w:rPr>
            </w:pPr>
            <w:r w:rsidRPr="00F35543">
              <w:rPr>
                <w:sz w:val="24"/>
              </w:rPr>
              <w:t>When/how they will hear if they have been successful or not.</w:t>
            </w:r>
          </w:p>
          <w:p w:rsidR="00C022AB" w:rsidRPr="00F35543" w:rsidRDefault="00C022AB" w:rsidP="0088156B">
            <w:pPr>
              <w:pStyle w:val="NoSpacing"/>
              <w:numPr>
                <w:ilvl w:val="0"/>
                <w:numId w:val="21"/>
              </w:numPr>
              <w:rPr>
                <w:sz w:val="24"/>
              </w:rPr>
            </w:pPr>
            <w:r w:rsidRPr="00F35543">
              <w:rPr>
                <w:sz w:val="24"/>
              </w:rPr>
              <w:t xml:space="preserve">If they are successful you will take up relevant </w:t>
            </w:r>
            <w:r w:rsidR="00C42FAD" w:rsidRPr="00F35543">
              <w:rPr>
                <w:sz w:val="24"/>
              </w:rPr>
              <w:t>pre-employment</w:t>
            </w:r>
            <w:r w:rsidRPr="00F35543">
              <w:rPr>
                <w:sz w:val="24"/>
              </w:rPr>
              <w:t xml:space="preserve"> checks as </w:t>
            </w:r>
            <w:r w:rsidR="00C42FAD" w:rsidRPr="00F35543">
              <w:rPr>
                <w:sz w:val="24"/>
              </w:rPr>
              <w:t>appropriate</w:t>
            </w:r>
            <w:r w:rsidRPr="00F35543">
              <w:rPr>
                <w:sz w:val="24"/>
              </w:rPr>
              <w:t>, will include</w:t>
            </w:r>
          </w:p>
          <w:p w:rsidR="00C022AB" w:rsidRPr="00F35543" w:rsidRDefault="00C022AB" w:rsidP="0088156B">
            <w:pPr>
              <w:pStyle w:val="NoSpacing"/>
              <w:numPr>
                <w:ilvl w:val="0"/>
                <w:numId w:val="21"/>
              </w:numPr>
              <w:rPr>
                <w:sz w:val="24"/>
              </w:rPr>
            </w:pPr>
            <w:r w:rsidRPr="00F35543">
              <w:rPr>
                <w:sz w:val="24"/>
              </w:rPr>
              <w:t>References</w:t>
            </w:r>
          </w:p>
          <w:p w:rsidR="00C022AB" w:rsidRPr="00F35543" w:rsidRDefault="00C022AB" w:rsidP="0088156B">
            <w:pPr>
              <w:pStyle w:val="NoSpacing"/>
              <w:numPr>
                <w:ilvl w:val="0"/>
                <w:numId w:val="21"/>
              </w:numPr>
              <w:rPr>
                <w:sz w:val="24"/>
              </w:rPr>
            </w:pPr>
            <w:r w:rsidRPr="00F35543">
              <w:rPr>
                <w:sz w:val="24"/>
              </w:rPr>
              <w:t>Confirmation of right to work in the UK</w:t>
            </w:r>
          </w:p>
          <w:p w:rsidR="00C022AB" w:rsidRPr="00F35543" w:rsidRDefault="00C022AB" w:rsidP="0088156B">
            <w:pPr>
              <w:pStyle w:val="NoSpacing"/>
              <w:numPr>
                <w:ilvl w:val="0"/>
                <w:numId w:val="21"/>
              </w:numPr>
              <w:rPr>
                <w:sz w:val="24"/>
              </w:rPr>
            </w:pPr>
            <w:r w:rsidRPr="00F35543">
              <w:rPr>
                <w:sz w:val="24"/>
              </w:rPr>
              <w:t>Confirmation of ant relevant qualifications</w:t>
            </w:r>
          </w:p>
          <w:p w:rsidR="0088156B" w:rsidRPr="00F35543" w:rsidRDefault="0088156B" w:rsidP="00C022AB">
            <w:pPr>
              <w:pStyle w:val="NoSpacing"/>
              <w:numPr>
                <w:ilvl w:val="0"/>
                <w:numId w:val="21"/>
              </w:numPr>
              <w:rPr>
                <w:sz w:val="24"/>
              </w:rPr>
            </w:pPr>
            <w:r w:rsidRPr="00F35543">
              <w:rPr>
                <w:sz w:val="24"/>
              </w:rPr>
              <w:t xml:space="preserve">Tell them that if they are successful relevant </w:t>
            </w:r>
            <w:r w:rsidR="00C42FAD" w:rsidRPr="00F35543">
              <w:rPr>
                <w:sz w:val="24"/>
              </w:rPr>
              <w:t>Disclosure</w:t>
            </w:r>
            <w:r w:rsidR="00C022AB" w:rsidRPr="00F35543">
              <w:rPr>
                <w:sz w:val="24"/>
              </w:rPr>
              <w:t xml:space="preserve"> and Barring Service (DBS) </w:t>
            </w:r>
            <w:r w:rsidRPr="00F35543">
              <w:rPr>
                <w:sz w:val="24"/>
              </w:rPr>
              <w:t>check may be carried out before they can start work. Ask the Direct Payment Support Service for clarification.</w:t>
            </w:r>
          </w:p>
          <w:p w:rsidR="0088156B" w:rsidRPr="00F35543" w:rsidRDefault="0088156B" w:rsidP="0088156B">
            <w:pPr>
              <w:rPr>
                <w:b/>
                <w:sz w:val="24"/>
              </w:rPr>
            </w:pPr>
          </w:p>
        </w:tc>
      </w:tr>
    </w:tbl>
    <w:p w:rsidR="001B297C" w:rsidRPr="00CE5E47" w:rsidRDefault="001B297C" w:rsidP="0016331C">
      <w:pPr>
        <w:rPr>
          <w:szCs w:val="22"/>
        </w:rPr>
      </w:pPr>
    </w:p>
    <w:sectPr w:rsidR="001B297C" w:rsidRPr="00CE5E47">
      <w:footerReference w:type="default" r:id="rId7"/>
      <w:pgSz w:w="11906" w:h="16838"/>
      <w:pgMar w:top="851"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4A5" w:rsidRDefault="00E044A5" w:rsidP="00E044A5">
      <w:pPr>
        <w:spacing w:line="240" w:lineRule="auto"/>
      </w:pPr>
      <w:r>
        <w:separator/>
      </w:r>
    </w:p>
  </w:endnote>
  <w:endnote w:type="continuationSeparator" w:id="0">
    <w:p w:rsidR="00E044A5" w:rsidRDefault="00E044A5" w:rsidP="00E04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w:altName w:val="Helvetic�"/>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3"/>
      <w:gridCol w:w="4671"/>
    </w:tblGrid>
    <w:tr w:rsidR="00E044A5" w:rsidTr="00E044A5">
      <w:trPr>
        <w:trHeight w:hRule="exact" w:val="115"/>
        <w:jc w:val="center"/>
      </w:trPr>
      <w:tc>
        <w:tcPr>
          <w:tcW w:w="4686" w:type="dxa"/>
          <w:shd w:val="clear" w:color="auto" w:fill="4472C4"/>
          <w:tcMar>
            <w:top w:w="0" w:type="dxa"/>
            <w:bottom w:w="0" w:type="dxa"/>
          </w:tcMar>
        </w:tcPr>
        <w:p w:rsidR="00E044A5" w:rsidRDefault="00E044A5">
          <w:pPr>
            <w:pStyle w:val="Header"/>
            <w:rPr>
              <w:caps/>
              <w:sz w:val="18"/>
            </w:rPr>
          </w:pPr>
        </w:p>
      </w:tc>
      <w:tc>
        <w:tcPr>
          <w:tcW w:w="4674" w:type="dxa"/>
          <w:shd w:val="clear" w:color="auto" w:fill="4472C4"/>
          <w:tcMar>
            <w:top w:w="0" w:type="dxa"/>
            <w:bottom w:w="0" w:type="dxa"/>
          </w:tcMar>
        </w:tcPr>
        <w:p w:rsidR="00E044A5" w:rsidRDefault="00E044A5">
          <w:pPr>
            <w:pStyle w:val="Header"/>
            <w:jc w:val="right"/>
            <w:rPr>
              <w:caps/>
              <w:sz w:val="18"/>
            </w:rPr>
          </w:pPr>
        </w:p>
      </w:tc>
    </w:tr>
    <w:tr w:rsidR="00E044A5">
      <w:trPr>
        <w:jc w:val="center"/>
      </w:trPr>
      <w:tc>
        <w:tcPr>
          <w:tcW w:w="4686" w:type="dxa"/>
          <w:shd w:val="clear" w:color="auto" w:fill="auto"/>
          <w:vAlign w:val="center"/>
        </w:tcPr>
        <w:p w:rsidR="00E044A5" w:rsidRPr="00E044A5" w:rsidRDefault="00E044A5">
          <w:pPr>
            <w:pStyle w:val="Footer"/>
            <w:rPr>
              <w:caps/>
              <w:color w:val="808080"/>
              <w:sz w:val="18"/>
              <w:szCs w:val="18"/>
            </w:rPr>
          </w:pPr>
          <w:r>
            <w:rPr>
              <w:caps/>
              <w:color w:val="808080"/>
              <w:sz w:val="18"/>
              <w:szCs w:val="18"/>
            </w:rPr>
            <w:t>interview checklist and sample questions. v1</w:t>
          </w:r>
          <w:r w:rsidR="00715B13">
            <w:rPr>
              <w:caps/>
              <w:color w:val="808080"/>
              <w:sz w:val="18"/>
              <w:szCs w:val="18"/>
            </w:rPr>
            <w:t>.0</w:t>
          </w:r>
          <w:r>
            <w:rPr>
              <w:caps/>
              <w:color w:val="808080"/>
              <w:sz w:val="18"/>
              <w:szCs w:val="18"/>
            </w:rPr>
            <w:t xml:space="preserve"> March 2019 </w:t>
          </w:r>
        </w:p>
      </w:tc>
      <w:tc>
        <w:tcPr>
          <w:tcW w:w="4674" w:type="dxa"/>
          <w:shd w:val="clear" w:color="auto" w:fill="auto"/>
          <w:vAlign w:val="center"/>
        </w:tcPr>
        <w:p w:rsidR="00E044A5" w:rsidRPr="00E044A5" w:rsidRDefault="00E044A5">
          <w:pPr>
            <w:pStyle w:val="Footer"/>
            <w:jc w:val="right"/>
            <w:rPr>
              <w:caps/>
              <w:color w:val="808080"/>
              <w:sz w:val="18"/>
              <w:szCs w:val="18"/>
            </w:rPr>
          </w:pPr>
          <w:r w:rsidRPr="00E044A5">
            <w:rPr>
              <w:caps/>
              <w:color w:val="808080"/>
              <w:sz w:val="18"/>
              <w:szCs w:val="18"/>
            </w:rPr>
            <w:fldChar w:fldCharType="begin"/>
          </w:r>
          <w:r w:rsidRPr="00E044A5">
            <w:rPr>
              <w:caps/>
              <w:color w:val="808080"/>
              <w:sz w:val="18"/>
              <w:szCs w:val="18"/>
            </w:rPr>
            <w:instrText xml:space="preserve"> PAGE   \* MERGEFORMAT </w:instrText>
          </w:r>
          <w:r w:rsidRPr="00E044A5">
            <w:rPr>
              <w:caps/>
              <w:color w:val="808080"/>
              <w:sz w:val="18"/>
              <w:szCs w:val="18"/>
            </w:rPr>
            <w:fldChar w:fldCharType="separate"/>
          </w:r>
          <w:r w:rsidRPr="00E044A5">
            <w:rPr>
              <w:caps/>
              <w:noProof/>
              <w:color w:val="808080"/>
              <w:sz w:val="18"/>
              <w:szCs w:val="18"/>
            </w:rPr>
            <w:t>2</w:t>
          </w:r>
          <w:r w:rsidRPr="00E044A5">
            <w:rPr>
              <w:caps/>
              <w:noProof/>
              <w:color w:val="808080"/>
              <w:sz w:val="18"/>
              <w:szCs w:val="18"/>
            </w:rPr>
            <w:fldChar w:fldCharType="end"/>
          </w:r>
        </w:p>
      </w:tc>
    </w:tr>
  </w:tbl>
  <w:p w:rsidR="00E044A5" w:rsidRDefault="00E04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4A5" w:rsidRDefault="00E044A5" w:rsidP="00E044A5">
      <w:pPr>
        <w:spacing w:line="240" w:lineRule="auto"/>
      </w:pPr>
      <w:r>
        <w:separator/>
      </w:r>
    </w:p>
  </w:footnote>
  <w:footnote w:type="continuationSeparator" w:id="0">
    <w:p w:rsidR="00E044A5" w:rsidRDefault="00E044A5" w:rsidP="00E044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5231"/>
    <w:multiLevelType w:val="hybridMultilevel"/>
    <w:tmpl w:val="CBB2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60FB"/>
    <w:multiLevelType w:val="hybridMultilevel"/>
    <w:tmpl w:val="3F82E89E"/>
    <w:lvl w:ilvl="0" w:tplc="9A8EB0F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DF671E"/>
    <w:multiLevelType w:val="hybridMultilevel"/>
    <w:tmpl w:val="7A80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72219"/>
    <w:multiLevelType w:val="hybridMultilevel"/>
    <w:tmpl w:val="A22E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509B7"/>
    <w:multiLevelType w:val="hybridMultilevel"/>
    <w:tmpl w:val="F8CA13AA"/>
    <w:lvl w:ilvl="0" w:tplc="08090001">
      <w:start w:val="1"/>
      <w:numFmt w:val="bullet"/>
      <w:lvlText w:val=""/>
      <w:lvlJc w:val="left"/>
      <w:pPr>
        <w:tabs>
          <w:tab w:val="num" w:pos="340"/>
        </w:tabs>
        <w:ind w:left="340" w:hanging="170"/>
      </w:pPr>
      <w:rPr>
        <w:rFonts w:ascii="Symbol" w:eastAsia="Wingdings" w:hAnsi="Symbol" w:hint="default"/>
      </w:rPr>
    </w:lvl>
    <w:lvl w:ilvl="1" w:tplc="0EE60A2C">
      <w:start w:val="1"/>
      <w:numFmt w:val="bullet"/>
      <w:lvlText w:val="o"/>
      <w:lvlJc w:val="left"/>
      <w:pPr>
        <w:tabs>
          <w:tab w:val="num" w:pos="1610"/>
        </w:tabs>
        <w:ind w:left="1610" w:hanging="360"/>
      </w:pPr>
      <w:rPr>
        <w:rFonts w:ascii="Courier New" w:eastAsia="Courier New" w:hAnsi="Courier New" w:cs="Courier New" w:hint="default"/>
      </w:rPr>
    </w:lvl>
    <w:lvl w:ilvl="2" w:tplc="9AD09C00">
      <w:start w:val="1"/>
      <w:numFmt w:val="bullet"/>
      <w:lvlText w:val=""/>
      <w:lvlJc w:val="left"/>
      <w:pPr>
        <w:tabs>
          <w:tab w:val="num" w:pos="2330"/>
        </w:tabs>
        <w:ind w:left="2330" w:hanging="360"/>
      </w:pPr>
      <w:rPr>
        <w:rFonts w:ascii="Wingdings" w:eastAsia="Wingdings" w:hAnsi="Wingdings" w:hint="default"/>
      </w:rPr>
    </w:lvl>
    <w:lvl w:ilvl="3" w:tplc="1CF64CC0">
      <w:start w:val="1"/>
      <w:numFmt w:val="bullet"/>
      <w:lvlText w:val=""/>
      <w:lvlJc w:val="left"/>
      <w:pPr>
        <w:tabs>
          <w:tab w:val="num" w:pos="3050"/>
        </w:tabs>
        <w:ind w:left="3050" w:hanging="360"/>
      </w:pPr>
      <w:rPr>
        <w:rFonts w:ascii="Symbol" w:eastAsia="Symbol" w:hAnsi="Symbol" w:hint="default"/>
      </w:rPr>
    </w:lvl>
    <w:lvl w:ilvl="4" w:tplc="CAE407CA">
      <w:start w:val="1"/>
      <w:numFmt w:val="bullet"/>
      <w:lvlText w:val="o"/>
      <w:lvlJc w:val="left"/>
      <w:pPr>
        <w:tabs>
          <w:tab w:val="num" w:pos="3770"/>
        </w:tabs>
        <w:ind w:left="3770" w:hanging="360"/>
      </w:pPr>
      <w:rPr>
        <w:rFonts w:ascii="Courier New" w:eastAsia="Courier New" w:hAnsi="Courier New" w:cs="Courier New" w:hint="default"/>
      </w:rPr>
    </w:lvl>
    <w:lvl w:ilvl="5" w:tplc="4A7CD638">
      <w:start w:val="1"/>
      <w:numFmt w:val="bullet"/>
      <w:lvlText w:val=""/>
      <w:lvlJc w:val="left"/>
      <w:pPr>
        <w:tabs>
          <w:tab w:val="num" w:pos="4490"/>
        </w:tabs>
        <w:ind w:left="4490" w:hanging="360"/>
      </w:pPr>
      <w:rPr>
        <w:rFonts w:ascii="Wingdings" w:eastAsia="Wingdings" w:hAnsi="Wingdings" w:hint="default"/>
      </w:rPr>
    </w:lvl>
    <w:lvl w:ilvl="6" w:tplc="AECC5D2C">
      <w:start w:val="1"/>
      <w:numFmt w:val="bullet"/>
      <w:lvlText w:val=""/>
      <w:lvlJc w:val="left"/>
      <w:pPr>
        <w:tabs>
          <w:tab w:val="num" w:pos="5210"/>
        </w:tabs>
        <w:ind w:left="5210" w:hanging="360"/>
      </w:pPr>
      <w:rPr>
        <w:rFonts w:ascii="Symbol" w:eastAsia="Symbol" w:hAnsi="Symbol" w:hint="default"/>
      </w:rPr>
    </w:lvl>
    <w:lvl w:ilvl="7" w:tplc="FADC7E3C">
      <w:start w:val="1"/>
      <w:numFmt w:val="bullet"/>
      <w:lvlText w:val="o"/>
      <w:lvlJc w:val="left"/>
      <w:pPr>
        <w:tabs>
          <w:tab w:val="num" w:pos="5930"/>
        </w:tabs>
        <w:ind w:left="5930" w:hanging="360"/>
      </w:pPr>
      <w:rPr>
        <w:rFonts w:ascii="Courier New" w:eastAsia="Courier New" w:hAnsi="Courier New" w:cs="Courier New" w:hint="default"/>
      </w:rPr>
    </w:lvl>
    <w:lvl w:ilvl="8" w:tplc="6A165B2C">
      <w:start w:val="1"/>
      <w:numFmt w:val="bullet"/>
      <w:lvlText w:val=""/>
      <w:lvlJc w:val="left"/>
      <w:pPr>
        <w:tabs>
          <w:tab w:val="num" w:pos="6650"/>
        </w:tabs>
        <w:ind w:left="6650" w:hanging="360"/>
      </w:pPr>
      <w:rPr>
        <w:rFonts w:ascii="Wingdings" w:eastAsia="Wingdings" w:hAnsi="Wingdings" w:hint="default"/>
      </w:rPr>
    </w:lvl>
  </w:abstractNum>
  <w:abstractNum w:abstractNumId="5" w15:restartNumberingAfterBreak="0">
    <w:nsid w:val="32A63B7B"/>
    <w:multiLevelType w:val="hybridMultilevel"/>
    <w:tmpl w:val="4B2A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52CD9"/>
    <w:multiLevelType w:val="hybridMultilevel"/>
    <w:tmpl w:val="7C8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09CC"/>
    <w:multiLevelType w:val="hybridMultilevel"/>
    <w:tmpl w:val="EA80F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6A79C2"/>
    <w:multiLevelType w:val="hybridMultilevel"/>
    <w:tmpl w:val="CB08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92BA5"/>
    <w:multiLevelType w:val="hybridMultilevel"/>
    <w:tmpl w:val="3BA4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D2B84"/>
    <w:multiLevelType w:val="hybridMultilevel"/>
    <w:tmpl w:val="3748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2591B"/>
    <w:multiLevelType w:val="hybridMultilevel"/>
    <w:tmpl w:val="50DE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46D36"/>
    <w:multiLevelType w:val="hybridMultilevel"/>
    <w:tmpl w:val="D93C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141D3"/>
    <w:multiLevelType w:val="hybridMultilevel"/>
    <w:tmpl w:val="A4A602A8"/>
    <w:lvl w:ilvl="0" w:tplc="DBFC04A6">
      <w:start w:val="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D60E9"/>
    <w:multiLevelType w:val="hybridMultilevel"/>
    <w:tmpl w:val="3DAA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21136"/>
    <w:multiLevelType w:val="hybridMultilevel"/>
    <w:tmpl w:val="F7B2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66C89"/>
    <w:multiLevelType w:val="hybridMultilevel"/>
    <w:tmpl w:val="99799376"/>
    <w:lvl w:ilvl="0" w:tplc="C876DA84">
      <w:start w:val="1"/>
      <w:numFmt w:val="bullet"/>
      <w:lvlText w:val=""/>
      <w:lvlJc w:val="left"/>
      <w:pPr>
        <w:tabs>
          <w:tab w:val="num" w:pos="170"/>
        </w:tabs>
        <w:ind w:left="170" w:hanging="170"/>
      </w:pPr>
      <w:rPr>
        <w:rFonts w:ascii="Wingdings" w:eastAsia="Wingdings" w:hAnsi="Wingdings" w:hint="default"/>
      </w:rPr>
    </w:lvl>
    <w:lvl w:ilvl="1" w:tplc="A606DBC8">
      <w:start w:val="1"/>
      <w:numFmt w:val="bullet"/>
      <w:lvlText w:val="o"/>
      <w:lvlJc w:val="left"/>
      <w:pPr>
        <w:tabs>
          <w:tab w:val="num" w:pos="1440"/>
        </w:tabs>
        <w:ind w:left="1440" w:hanging="360"/>
      </w:pPr>
      <w:rPr>
        <w:rFonts w:ascii="Courier New" w:eastAsia="Courier New" w:hAnsi="Courier New" w:cs="Courier New" w:hint="default"/>
      </w:rPr>
    </w:lvl>
    <w:lvl w:ilvl="2" w:tplc="03367B00">
      <w:start w:val="1"/>
      <w:numFmt w:val="bullet"/>
      <w:lvlText w:val=""/>
      <w:lvlJc w:val="left"/>
      <w:pPr>
        <w:tabs>
          <w:tab w:val="num" w:pos="2160"/>
        </w:tabs>
        <w:ind w:left="2160" w:hanging="360"/>
      </w:pPr>
      <w:rPr>
        <w:rFonts w:ascii="Wingdings" w:eastAsia="Wingdings" w:hAnsi="Wingdings" w:hint="default"/>
      </w:rPr>
    </w:lvl>
    <w:lvl w:ilvl="3" w:tplc="3C76060C">
      <w:start w:val="1"/>
      <w:numFmt w:val="bullet"/>
      <w:lvlText w:val=""/>
      <w:lvlJc w:val="left"/>
      <w:pPr>
        <w:tabs>
          <w:tab w:val="num" w:pos="2880"/>
        </w:tabs>
        <w:ind w:left="2880" w:hanging="360"/>
      </w:pPr>
      <w:rPr>
        <w:rFonts w:ascii="Symbol" w:eastAsia="Symbol" w:hAnsi="Symbol" w:hint="default"/>
      </w:rPr>
    </w:lvl>
    <w:lvl w:ilvl="4" w:tplc="46A46988">
      <w:start w:val="1"/>
      <w:numFmt w:val="bullet"/>
      <w:lvlText w:val="o"/>
      <w:lvlJc w:val="left"/>
      <w:pPr>
        <w:tabs>
          <w:tab w:val="num" w:pos="3600"/>
        </w:tabs>
        <w:ind w:left="3600" w:hanging="360"/>
      </w:pPr>
      <w:rPr>
        <w:rFonts w:ascii="Courier New" w:eastAsia="Courier New" w:hAnsi="Courier New" w:cs="Courier New" w:hint="default"/>
      </w:rPr>
    </w:lvl>
    <w:lvl w:ilvl="5" w:tplc="14043C72">
      <w:start w:val="1"/>
      <w:numFmt w:val="bullet"/>
      <w:lvlText w:val=""/>
      <w:lvlJc w:val="left"/>
      <w:pPr>
        <w:tabs>
          <w:tab w:val="num" w:pos="4320"/>
        </w:tabs>
        <w:ind w:left="4320" w:hanging="360"/>
      </w:pPr>
      <w:rPr>
        <w:rFonts w:ascii="Wingdings" w:eastAsia="Wingdings" w:hAnsi="Wingdings" w:hint="default"/>
      </w:rPr>
    </w:lvl>
    <w:lvl w:ilvl="6" w:tplc="5FF6FFD6">
      <w:start w:val="1"/>
      <w:numFmt w:val="bullet"/>
      <w:lvlText w:val=""/>
      <w:lvlJc w:val="left"/>
      <w:pPr>
        <w:tabs>
          <w:tab w:val="num" w:pos="5040"/>
        </w:tabs>
        <w:ind w:left="5040" w:hanging="360"/>
      </w:pPr>
      <w:rPr>
        <w:rFonts w:ascii="Symbol" w:eastAsia="Symbol" w:hAnsi="Symbol" w:hint="default"/>
      </w:rPr>
    </w:lvl>
    <w:lvl w:ilvl="7" w:tplc="816EC6CA">
      <w:start w:val="1"/>
      <w:numFmt w:val="bullet"/>
      <w:lvlText w:val="o"/>
      <w:lvlJc w:val="left"/>
      <w:pPr>
        <w:tabs>
          <w:tab w:val="num" w:pos="5760"/>
        </w:tabs>
        <w:ind w:left="5760" w:hanging="360"/>
      </w:pPr>
      <w:rPr>
        <w:rFonts w:ascii="Courier New" w:eastAsia="Courier New" w:hAnsi="Courier New" w:cs="Courier New" w:hint="default"/>
      </w:rPr>
    </w:lvl>
    <w:lvl w:ilvl="8" w:tplc="D6CE298C">
      <w:start w:val="1"/>
      <w:numFmt w:val="bullet"/>
      <w:lvlText w:val=""/>
      <w:lvlJc w:val="left"/>
      <w:pPr>
        <w:tabs>
          <w:tab w:val="num" w:pos="6480"/>
        </w:tabs>
        <w:ind w:left="6480" w:hanging="360"/>
      </w:pPr>
      <w:rPr>
        <w:rFonts w:ascii="Wingdings" w:eastAsia="Wingdings" w:hAnsi="Wingdings" w:hint="default"/>
      </w:rPr>
    </w:lvl>
  </w:abstractNum>
  <w:abstractNum w:abstractNumId="17" w15:restartNumberingAfterBreak="0">
    <w:nsid w:val="66866C8A"/>
    <w:multiLevelType w:val="hybridMultilevel"/>
    <w:tmpl w:val="99799375"/>
    <w:lvl w:ilvl="0" w:tplc="F1E45D3E">
      <w:start w:val="1"/>
      <w:numFmt w:val="bullet"/>
      <w:lvlText w:val=""/>
      <w:lvlJc w:val="left"/>
      <w:pPr>
        <w:tabs>
          <w:tab w:val="num" w:pos="170"/>
        </w:tabs>
        <w:ind w:left="170" w:hanging="170"/>
      </w:pPr>
      <w:rPr>
        <w:rFonts w:ascii="Wingdings" w:eastAsia="Wingdings" w:hAnsi="Wingdings" w:hint="default"/>
      </w:rPr>
    </w:lvl>
    <w:lvl w:ilvl="1" w:tplc="70C821FC">
      <w:start w:val="1"/>
      <w:numFmt w:val="bullet"/>
      <w:lvlText w:val="o"/>
      <w:lvlJc w:val="left"/>
      <w:pPr>
        <w:tabs>
          <w:tab w:val="num" w:pos="1440"/>
        </w:tabs>
        <w:ind w:left="1440" w:hanging="360"/>
      </w:pPr>
      <w:rPr>
        <w:rFonts w:ascii="Courier New" w:eastAsia="Courier New" w:hAnsi="Courier New" w:cs="Courier New" w:hint="default"/>
      </w:rPr>
    </w:lvl>
    <w:lvl w:ilvl="2" w:tplc="164231F0">
      <w:start w:val="1"/>
      <w:numFmt w:val="bullet"/>
      <w:lvlText w:val=""/>
      <w:lvlJc w:val="left"/>
      <w:pPr>
        <w:tabs>
          <w:tab w:val="num" w:pos="2160"/>
        </w:tabs>
        <w:ind w:left="2160" w:hanging="360"/>
      </w:pPr>
      <w:rPr>
        <w:rFonts w:ascii="Wingdings" w:eastAsia="Wingdings" w:hAnsi="Wingdings" w:hint="default"/>
      </w:rPr>
    </w:lvl>
    <w:lvl w:ilvl="3" w:tplc="194A74DA">
      <w:start w:val="1"/>
      <w:numFmt w:val="bullet"/>
      <w:lvlText w:val=""/>
      <w:lvlJc w:val="left"/>
      <w:pPr>
        <w:tabs>
          <w:tab w:val="num" w:pos="2880"/>
        </w:tabs>
        <w:ind w:left="2880" w:hanging="360"/>
      </w:pPr>
      <w:rPr>
        <w:rFonts w:ascii="Symbol" w:eastAsia="Symbol" w:hAnsi="Symbol" w:hint="default"/>
      </w:rPr>
    </w:lvl>
    <w:lvl w:ilvl="4" w:tplc="4D5405F6">
      <w:start w:val="1"/>
      <w:numFmt w:val="bullet"/>
      <w:lvlText w:val="o"/>
      <w:lvlJc w:val="left"/>
      <w:pPr>
        <w:tabs>
          <w:tab w:val="num" w:pos="3600"/>
        </w:tabs>
        <w:ind w:left="3600" w:hanging="360"/>
      </w:pPr>
      <w:rPr>
        <w:rFonts w:ascii="Courier New" w:eastAsia="Courier New" w:hAnsi="Courier New" w:cs="Courier New" w:hint="default"/>
      </w:rPr>
    </w:lvl>
    <w:lvl w:ilvl="5" w:tplc="1D20D0FC">
      <w:start w:val="1"/>
      <w:numFmt w:val="bullet"/>
      <w:lvlText w:val=""/>
      <w:lvlJc w:val="left"/>
      <w:pPr>
        <w:tabs>
          <w:tab w:val="num" w:pos="4320"/>
        </w:tabs>
        <w:ind w:left="4320" w:hanging="360"/>
      </w:pPr>
      <w:rPr>
        <w:rFonts w:ascii="Wingdings" w:eastAsia="Wingdings" w:hAnsi="Wingdings" w:hint="default"/>
      </w:rPr>
    </w:lvl>
    <w:lvl w:ilvl="6" w:tplc="DF207A04">
      <w:start w:val="1"/>
      <w:numFmt w:val="bullet"/>
      <w:lvlText w:val=""/>
      <w:lvlJc w:val="left"/>
      <w:pPr>
        <w:tabs>
          <w:tab w:val="num" w:pos="5040"/>
        </w:tabs>
        <w:ind w:left="5040" w:hanging="360"/>
      </w:pPr>
      <w:rPr>
        <w:rFonts w:ascii="Symbol" w:eastAsia="Symbol" w:hAnsi="Symbol" w:hint="default"/>
      </w:rPr>
    </w:lvl>
    <w:lvl w:ilvl="7" w:tplc="804415FA">
      <w:start w:val="1"/>
      <w:numFmt w:val="bullet"/>
      <w:lvlText w:val="o"/>
      <w:lvlJc w:val="left"/>
      <w:pPr>
        <w:tabs>
          <w:tab w:val="num" w:pos="5760"/>
        </w:tabs>
        <w:ind w:left="5760" w:hanging="360"/>
      </w:pPr>
      <w:rPr>
        <w:rFonts w:ascii="Courier New" w:eastAsia="Courier New" w:hAnsi="Courier New" w:cs="Courier New" w:hint="default"/>
      </w:rPr>
    </w:lvl>
    <w:lvl w:ilvl="8" w:tplc="65BC6B0A">
      <w:start w:val="1"/>
      <w:numFmt w:val="bullet"/>
      <w:lvlText w:val=""/>
      <w:lvlJc w:val="left"/>
      <w:pPr>
        <w:tabs>
          <w:tab w:val="num" w:pos="6480"/>
        </w:tabs>
        <w:ind w:left="6480" w:hanging="360"/>
      </w:pPr>
      <w:rPr>
        <w:rFonts w:ascii="Wingdings" w:eastAsia="Wingdings" w:hAnsi="Wingdings" w:hint="default"/>
      </w:rPr>
    </w:lvl>
  </w:abstractNum>
  <w:abstractNum w:abstractNumId="18" w15:restartNumberingAfterBreak="0">
    <w:nsid w:val="66866C8B"/>
    <w:multiLevelType w:val="hybridMultilevel"/>
    <w:tmpl w:val="99799374"/>
    <w:lvl w:ilvl="0" w:tplc="8CBA375E">
      <w:start w:val="1"/>
      <w:numFmt w:val="bullet"/>
      <w:lvlText w:val=""/>
      <w:lvlJc w:val="left"/>
      <w:pPr>
        <w:tabs>
          <w:tab w:val="num" w:pos="170"/>
        </w:tabs>
        <w:ind w:left="170" w:hanging="170"/>
      </w:pPr>
      <w:rPr>
        <w:rFonts w:ascii="Wingdings" w:eastAsia="Wingdings" w:hAnsi="Wingdings" w:hint="default"/>
      </w:rPr>
    </w:lvl>
    <w:lvl w:ilvl="1" w:tplc="8DAA4C8E">
      <w:start w:val="1"/>
      <w:numFmt w:val="bullet"/>
      <w:lvlText w:val="o"/>
      <w:lvlJc w:val="left"/>
      <w:pPr>
        <w:tabs>
          <w:tab w:val="num" w:pos="1440"/>
        </w:tabs>
        <w:ind w:left="1440" w:hanging="360"/>
      </w:pPr>
      <w:rPr>
        <w:rFonts w:ascii="Courier New" w:eastAsia="Courier New" w:hAnsi="Courier New" w:cs="Courier New" w:hint="default"/>
      </w:rPr>
    </w:lvl>
    <w:lvl w:ilvl="2" w:tplc="646E5CC4">
      <w:start w:val="1"/>
      <w:numFmt w:val="bullet"/>
      <w:lvlText w:val=""/>
      <w:lvlJc w:val="left"/>
      <w:pPr>
        <w:tabs>
          <w:tab w:val="num" w:pos="2160"/>
        </w:tabs>
        <w:ind w:left="2160" w:hanging="360"/>
      </w:pPr>
      <w:rPr>
        <w:rFonts w:ascii="Wingdings" w:eastAsia="Wingdings" w:hAnsi="Wingdings" w:hint="default"/>
      </w:rPr>
    </w:lvl>
    <w:lvl w:ilvl="3" w:tplc="3FD89CC6">
      <w:start w:val="1"/>
      <w:numFmt w:val="bullet"/>
      <w:lvlText w:val=""/>
      <w:lvlJc w:val="left"/>
      <w:pPr>
        <w:tabs>
          <w:tab w:val="num" w:pos="2880"/>
        </w:tabs>
        <w:ind w:left="2880" w:hanging="360"/>
      </w:pPr>
      <w:rPr>
        <w:rFonts w:ascii="Symbol" w:eastAsia="Symbol" w:hAnsi="Symbol" w:hint="default"/>
      </w:rPr>
    </w:lvl>
    <w:lvl w:ilvl="4" w:tplc="C2747B40">
      <w:start w:val="1"/>
      <w:numFmt w:val="bullet"/>
      <w:lvlText w:val="o"/>
      <w:lvlJc w:val="left"/>
      <w:pPr>
        <w:tabs>
          <w:tab w:val="num" w:pos="3600"/>
        </w:tabs>
        <w:ind w:left="3600" w:hanging="360"/>
      </w:pPr>
      <w:rPr>
        <w:rFonts w:ascii="Courier New" w:eastAsia="Courier New" w:hAnsi="Courier New" w:cs="Courier New" w:hint="default"/>
      </w:rPr>
    </w:lvl>
    <w:lvl w:ilvl="5" w:tplc="CE96FC56">
      <w:start w:val="1"/>
      <w:numFmt w:val="bullet"/>
      <w:lvlText w:val=""/>
      <w:lvlJc w:val="left"/>
      <w:pPr>
        <w:tabs>
          <w:tab w:val="num" w:pos="4320"/>
        </w:tabs>
        <w:ind w:left="4320" w:hanging="360"/>
      </w:pPr>
      <w:rPr>
        <w:rFonts w:ascii="Wingdings" w:eastAsia="Wingdings" w:hAnsi="Wingdings" w:hint="default"/>
      </w:rPr>
    </w:lvl>
    <w:lvl w:ilvl="6" w:tplc="FC981362">
      <w:start w:val="1"/>
      <w:numFmt w:val="bullet"/>
      <w:lvlText w:val=""/>
      <w:lvlJc w:val="left"/>
      <w:pPr>
        <w:tabs>
          <w:tab w:val="num" w:pos="5040"/>
        </w:tabs>
        <w:ind w:left="5040" w:hanging="360"/>
      </w:pPr>
      <w:rPr>
        <w:rFonts w:ascii="Symbol" w:eastAsia="Symbol" w:hAnsi="Symbol" w:hint="default"/>
      </w:rPr>
    </w:lvl>
    <w:lvl w:ilvl="7" w:tplc="E6E8FA40">
      <w:start w:val="1"/>
      <w:numFmt w:val="bullet"/>
      <w:lvlText w:val="o"/>
      <w:lvlJc w:val="left"/>
      <w:pPr>
        <w:tabs>
          <w:tab w:val="num" w:pos="5760"/>
        </w:tabs>
        <w:ind w:left="5760" w:hanging="360"/>
      </w:pPr>
      <w:rPr>
        <w:rFonts w:ascii="Courier New" w:eastAsia="Courier New" w:hAnsi="Courier New" w:cs="Courier New" w:hint="default"/>
      </w:rPr>
    </w:lvl>
    <w:lvl w:ilvl="8" w:tplc="2A706566">
      <w:start w:val="1"/>
      <w:numFmt w:val="bullet"/>
      <w:lvlText w:val=""/>
      <w:lvlJc w:val="left"/>
      <w:pPr>
        <w:tabs>
          <w:tab w:val="num" w:pos="6480"/>
        </w:tabs>
        <w:ind w:left="6480" w:hanging="360"/>
      </w:pPr>
      <w:rPr>
        <w:rFonts w:ascii="Wingdings" w:eastAsia="Wingdings" w:hAnsi="Wingdings" w:hint="default"/>
      </w:rPr>
    </w:lvl>
  </w:abstractNum>
  <w:abstractNum w:abstractNumId="19" w15:restartNumberingAfterBreak="0">
    <w:nsid w:val="703B53EF"/>
    <w:multiLevelType w:val="hybridMultilevel"/>
    <w:tmpl w:val="5E32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43D28"/>
    <w:multiLevelType w:val="hybridMultilevel"/>
    <w:tmpl w:val="DEA4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E4A78"/>
    <w:multiLevelType w:val="hybridMultilevel"/>
    <w:tmpl w:val="06BA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4044E"/>
    <w:multiLevelType w:val="hybridMultilevel"/>
    <w:tmpl w:val="872A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4"/>
  </w:num>
  <w:num w:numId="5">
    <w:abstractNumId w:val="13"/>
  </w:num>
  <w:num w:numId="6">
    <w:abstractNumId w:val="19"/>
  </w:num>
  <w:num w:numId="7">
    <w:abstractNumId w:val="14"/>
  </w:num>
  <w:num w:numId="8">
    <w:abstractNumId w:val="2"/>
  </w:num>
  <w:num w:numId="9">
    <w:abstractNumId w:val="9"/>
  </w:num>
  <w:num w:numId="10">
    <w:abstractNumId w:val="8"/>
  </w:num>
  <w:num w:numId="11">
    <w:abstractNumId w:val="7"/>
  </w:num>
  <w:num w:numId="12">
    <w:abstractNumId w:val="21"/>
  </w:num>
  <w:num w:numId="13">
    <w:abstractNumId w:val="5"/>
  </w:num>
  <w:num w:numId="14">
    <w:abstractNumId w:val="1"/>
  </w:num>
  <w:num w:numId="15">
    <w:abstractNumId w:val="12"/>
  </w:num>
  <w:num w:numId="16">
    <w:abstractNumId w:val="0"/>
  </w:num>
  <w:num w:numId="17">
    <w:abstractNumId w:val="11"/>
  </w:num>
  <w:num w:numId="18">
    <w:abstractNumId w:val="10"/>
  </w:num>
  <w:num w:numId="19">
    <w:abstractNumId w:val="22"/>
  </w:num>
  <w:num w:numId="20">
    <w:abstractNumId w:val="3"/>
  </w:num>
  <w:num w:numId="21">
    <w:abstractNumId w:val="20"/>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E9"/>
    <w:rsid w:val="000336EF"/>
    <w:rsid w:val="000B5F84"/>
    <w:rsid w:val="00120EF7"/>
    <w:rsid w:val="0016331C"/>
    <w:rsid w:val="0019164F"/>
    <w:rsid w:val="001B297C"/>
    <w:rsid w:val="003300E9"/>
    <w:rsid w:val="003A2667"/>
    <w:rsid w:val="003E7D00"/>
    <w:rsid w:val="004F5432"/>
    <w:rsid w:val="005A7240"/>
    <w:rsid w:val="005C03AB"/>
    <w:rsid w:val="00715B13"/>
    <w:rsid w:val="0088156B"/>
    <w:rsid w:val="008B261F"/>
    <w:rsid w:val="009D2B69"/>
    <w:rsid w:val="00B669F9"/>
    <w:rsid w:val="00BA7904"/>
    <w:rsid w:val="00C022AB"/>
    <w:rsid w:val="00C12B76"/>
    <w:rsid w:val="00C42FAD"/>
    <w:rsid w:val="00C66C2F"/>
    <w:rsid w:val="00CE5E47"/>
    <w:rsid w:val="00DE20A9"/>
    <w:rsid w:val="00DF3197"/>
    <w:rsid w:val="00E044A5"/>
    <w:rsid w:val="00F3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D866A"/>
  <w15:chartTrackingRefBased/>
  <w15:docId w15:val="{00388E24-029C-40FD-9AFC-F05B7D13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customStyle="1" w:styleId="Bullets">
    <w:name w:val="Bullets"/>
    <w:basedOn w:val="BasicParagraph"/>
    <w:pPr>
      <w:suppressAutoHyphens/>
      <w:ind w:left="500" w:hanging="500"/>
    </w:pPr>
  </w:style>
  <w:style w:type="paragraph" w:styleId="NoSpacing">
    <w:name w:val="No Spacing"/>
    <w:uiPriority w:val="1"/>
    <w:qFormat/>
    <w:rsid w:val="001B297C"/>
    <w:rPr>
      <w:rFonts w:ascii="Arial" w:eastAsia="Arial" w:hAnsi="Arial"/>
      <w:sz w:val="22"/>
      <w:szCs w:val="24"/>
      <w:lang w:eastAsia="en-US"/>
    </w:rPr>
  </w:style>
  <w:style w:type="table" w:styleId="TableGrid">
    <w:name w:val="Table Grid"/>
    <w:basedOn w:val="TableNormal"/>
    <w:uiPriority w:val="39"/>
    <w:rsid w:val="0012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2A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022AB"/>
    <w:rPr>
      <w:rFonts w:ascii="Segoe UI" w:eastAsia="Arial" w:hAnsi="Segoe UI" w:cs="Segoe UI"/>
      <w:sz w:val="18"/>
      <w:szCs w:val="18"/>
      <w:lang w:eastAsia="en-US"/>
    </w:rPr>
  </w:style>
  <w:style w:type="paragraph" w:styleId="Header">
    <w:name w:val="header"/>
    <w:basedOn w:val="Normal"/>
    <w:link w:val="HeaderChar"/>
    <w:uiPriority w:val="99"/>
    <w:unhideWhenUsed/>
    <w:rsid w:val="00E044A5"/>
    <w:pPr>
      <w:tabs>
        <w:tab w:val="center" w:pos="4513"/>
        <w:tab w:val="right" w:pos="9026"/>
      </w:tabs>
    </w:pPr>
  </w:style>
  <w:style w:type="character" w:customStyle="1" w:styleId="HeaderChar">
    <w:name w:val="Header Char"/>
    <w:basedOn w:val="DefaultParagraphFont"/>
    <w:link w:val="Header"/>
    <w:uiPriority w:val="99"/>
    <w:rsid w:val="00E044A5"/>
    <w:rPr>
      <w:rFonts w:ascii="Arial" w:eastAsia="Arial" w:hAnsi="Arial"/>
      <w:sz w:val="22"/>
      <w:szCs w:val="24"/>
      <w:lang w:eastAsia="en-US"/>
    </w:rPr>
  </w:style>
  <w:style w:type="paragraph" w:styleId="Footer">
    <w:name w:val="footer"/>
    <w:basedOn w:val="Normal"/>
    <w:link w:val="FooterChar"/>
    <w:uiPriority w:val="99"/>
    <w:unhideWhenUsed/>
    <w:rsid w:val="00E044A5"/>
    <w:pPr>
      <w:tabs>
        <w:tab w:val="center" w:pos="4513"/>
        <w:tab w:val="right" w:pos="9026"/>
      </w:tabs>
    </w:pPr>
  </w:style>
  <w:style w:type="character" w:customStyle="1" w:styleId="FooterChar">
    <w:name w:val="Footer Char"/>
    <w:basedOn w:val="DefaultParagraphFont"/>
    <w:link w:val="Footer"/>
    <w:uiPriority w:val="99"/>
    <w:rsid w:val="00E044A5"/>
    <w:rPr>
      <w:rFonts w:ascii="Arial" w:eastAsia="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2875</Characters>
  <Application>Microsoft Office Word</Application>
  <DocSecurity>0</DocSecurity>
  <Lines>23</Lines>
  <Paragraphs>6</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Interview checklist and sample interview questions</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checklist and sample interview questions</dc:title>
  <dc:subject/>
  <dc:creator>Oliver Redfern</dc:creator>
  <cp:keywords/>
  <cp:lastModifiedBy>Copeman, Shaun</cp:lastModifiedBy>
  <cp:revision>3</cp:revision>
  <dcterms:created xsi:type="dcterms:W3CDTF">2019-09-13T09:41:00Z</dcterms:created>
  <dcterms:modified xsi:type="dcterms:W3CDTF">2019-09-13T12:11:00Z</dcterms:modified>
</cp:coreProperties>
</file>